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2B" w:rsidRDefault="0079412B" w:rsidP="0079412B">
      <w:pPr>
        <w:tabs>
          <w:tab w:val="left" w:pos="8594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Anexo </w:t>
      </w:r>
      <w:r w:rsidR="00800734">
        <w:rPr>
          <w:b/>
          <w:bCs/>
          <w:u w:val="single"/>
        </w:rPr>
        <w:t>I</w:t>
      </w:r>
      <w:r>
        <w:rPr>
          <w:b/>
          <w:bCs/>
          <w:u w:val="single"/>
        </w:rPr>
        <w:t>X</w:t>
      </w:r>
    </w:p>
    <w:p w:rsidR="0079412B" w:rsidRPr="00692349" w:rsidRDefault="00B22767" w:rsidP="0069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94"/>
        </w:tabs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EDF3" wp14:editId="313455ED">
                <wp:simplePos x="0" y="0"/>
                <wp:positionH relativeFrom="column">
                  <wp:posOffset>986695</wp:posOffset>
                </wp:positionH>
                <wp:positionV relativeFrom="paragraph">
                  <wp:posOffset>92710</wp:posOffset>
                </wp:positionV>
                <wp:extent cx="3277235" cy="638175"/>
                <wp:effectExtent l="0" t="0" r="18415" b="2857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67" w:rsidRDefault="00B22767" w:rsidP="00B22767">
                            <w:pPr>
                              <w:pStyle w:val="Ttulo2"/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1BE2">
                              <w:rPr>
                                <w:sz w:val="18"/>
                                <w:szCs w:val="18"/>
                              </w:rPr>
                              <w:t>Matrícula CNV N° 284</w:t>
                            </w:r>
                          </w:p>
                          <w:p w:rsidR="00B22767" w:rsidRPr="00B22767" w:rsidRDefault="00B22767" w:rsidP="00B22767">
                            <w:pPr>
                              <w:pStyle w:val="Ttulo2"/>
                              <w:spacing w:line="360" w:lineRule="auto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22767">
                              <w:rPr>
                                <w:b w:val="0"/>
                                <w:sz w:val="18"/>
                                <w:szCs w:val="18"/>
                              </w:rPr>
                              <w:t>Agente de Liquidación y Compensación y Agente de  Negociación - Propio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7.7pt;margin-top:7.3pt;width:258.0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" strokecolor="white [3212]">
                <v:textbox>
                  <w:txbxContent>
                    <w:p w:rsidR="00B22767" w:rsidRDefault="00B22767" w:rsidP="00B22767">
                      <w:pPr>
                        <w:pStyle w:val="Ttulo2"/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1BE2">
                        <w:rPr>
                          <w:sz w:val="18"/>
                          <w:szCs w:val="18"/>
                        </w:rPr>
                        <w:t>Matrícula CNV N° 284</w:t>
                      </w:r>
                    </w:p>
                    <w:p w:rsidR="00B22767" w:rsidRPr="00B22767" w:rsidRDefault="00B22767" w:rsidP="00B22767">
                      <w:pPr>
                        <w:pStyle w:val="Ttulo2"/>
                        <w:spacing w:line="360" w:lineRule="auto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22767">
                        <w:rPr>
                          <w:b w:val="0"/>
                          <w:sz w:val="18"/>
                          <w:szCs w:val="18"/>
                        </w:rPr>
                        <w:t>Agente de Liquidación y Compensación y Agente de  Negociación - Propio</w:t>
                      </w:r>
                    </w:p>
                  </w:txbxContent>
                </v:textbox>
              </v:shape>
            </w:pict>
          </mc:Fallback>
        </mc:AlternateContent>
      </w:r>
      <w:r w:rsidR="00692349">
        <w:rPr>
          <w:rFonts w:ascii="Times New Roman" w:hAnsi="Times New Roman"/>
          <w:b/>
          <w:noProof/>
          <w:lang w:val="es-AR" w:eastAsia="es-AR"/>
        </w:rPr>
        <w:drawing>
          <wp:inline distT="0" distB="0" distL="0" distR="0" wp14:anchorId="6B4AE678" wp14:editId="337868C1">
            <wp:extent cx="802005" cy="7937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349">
        <w:rPr>
          <w:b/>
          <w:bCs/>
        </w:rPr>
        <w:t xml:space="preserve">                 </w:t>
      </w:r>
      <w:r w:rsidR="00895F91">
        <w:rPr>
          <w:b/>
          <w:bCs/>
        </w:rPr>
        <w:t>MODALIDAD PARA LA CAPTACIÓN DE ÓRDENES</w:t>
      </w:r>
      <w:r w:rsidR="00692349">
        <w:rPr>
          <w:b/>
          <w:bCs/>
        </w:rPr>
        <w:t xml:space="preserve">        </w:t>
      </w:r>
      <w:r w:rsidR="00895F91">
        <w:rPr>
          <w:b/>
          <w:bCs/>
        </w:rPr>
        <w:t xml:space="preserve"> </w:t>
      </w:r>
      <w:r w:rsidR="00692349">
        <w:rPr>
          <w:rFonts w:cs="Arial"/>
          <w:b/>
          <w:noProof/>
          <w:lang w:val="es-AR" w:eastAsia="es-AR"/>
        </w:rPr>
        <w:drawing>
          <wp:inline distT="0" distB="0" distL="0" distR="0" wp14:anchorId="2D5781D1" wp14:editId="111BF044">
            <wp:extent cx="1000760" cy="880110"/>
            <wp:effectExtent l="0" t="0" r="8890" b="0"/>
            <wp:docPr id="2" name="Imagen 2" descr="Descripción: LogoOperadorAutor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OperadorAutoriz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349">
        <w:rPr>
          <w:b/>
          <w:bCs/>
        </w:rPr>
        <w:t xml:space="preserve">                       </w:t>
      </w:r>
      <w:r w:rsidR="00895F91">
        <w:rPr>
          <w:b/>
          <w:bCs/>
        </w:rPr>
        <w:t>Y NOTIFICACIONES AL COMITENTE</w:t>
      </w:r>
      <w:r w:rsidR="00692349">
        <w:rPr>
          <w:b/>
          <w:bCs/>
        </w:rPr>
        <w:t xml:space="preserve"> </w:t>
      </w:r>
    </w:p>
    <w:p w:rsidR="00692349" w:rsidRPr="00692349" w:rsidRDefault="00692349" w:rsidP="00CF48F7">
      <w:pPr>
        <w:jc w:val="right"/>
        <w:rPr>
          <w:sz w:val="6"/>
          <w:szCs w:val="6"/>
        </w:rPr>
      </w:pPr>
      <w:bookmarkStart w:id="0" w:name="_GoBack"/>
      <w:bookmarkEnd w:id="0"/>
    </w:p>
    <w:p w:rsidR="00CF48F7" w:rsidRDefault="00CF48F7" w:rsidP="00CF48F7">
      <w:pPr>
        <w:jc w:val="right"/>
      </w:pPr>
      <w:r>
        <w:t>………………………………</w:t>
      </w:r>
      <w:proofErr w:type="gramStart"/>
      <w:r>
        <w:t>. ,</w:t>
      </w:r>
      <w:proofErr w:type="gramEnd"/>
      <w:r>
        <w:t xml:space="preserve"> ……. de ……………… de ………..</w:t>
      </w:r>
    </w:p>
    <w:p w:rsidR="00CF48F7" w:rsidRDefault="00CF48F7" w:rsidP="00CF48F7">
      <w:pPr>
        <w:jc w:val="right"/>
      </w:pPr>
    </w:p>
    <w:p w:rsidR="00CF48F7" w:rsidRPr="0071288D" w:rsidRDefault="00CF48F7" w:rsidP="00CF48F7">
      <w:pPr>
        <w:rPr>
          <w:b/>
          <w:i/>
        </w:rPr>
      </w:pPr>
      <w:r w:rsidRPr="0071288D">
        <w:rPr>
          <w:b/>
          <w:i/>
        </w:rPr>
        <w:t>At. Sr. Director de Cortina Beruatto S.A.,</w:t>
      </w:r>
    </w:p>
    <w:p w:rsidR="00B02470" w:rsidRDefault="00CF48F7" w:rsidP="000909E6">
      <w:pPr>
        <w:spacing w:line="360" w:lineRule="auto"/>
        <w:ind w:firstLine="709"/>
        <w:jc w:val="both"/>
      </w:pPr>
      <w:r w:rsidRPr="008A73E9">
        <w:t xml:space="preserve">Por la presente </w:t>
      </w:r>
      <w:r>
        <w:t xml:space="preserve">y en cumplimiento de la normativa CNV (N.T. 2013) </w:t>
      </w:r>
      <w:r w:rsidRPr="008A73E9">
        <w:t xml:space="preserve">dejo constancia que </w:t>
      </w:r>
      <w:r>
        <w:t>hemos adoptado como modalidad para la com</w:t>
      </w:r>
      <w:r w:rsidR="000909E6">
        <w:t>unicación de ó</w:t>
      </w:r>
      <w:r w:rsidR="00631F91">
        <w:t>rdenes al Agente: la suscripción de una “Autorización General del Comitente al Agente”</w:t>
      </w:r>
      <w:r>
        <w:t xml:space="preserve"> </w:t>
      </w:r>
    </w:p>
    <w:p w:rsidR="00B02470" w:rsidRDefault="00CF48F7" w:rsidP="000909E6">
      <w:pPr>
        <w:spacing w:line="360" w:lineRule="auto"/>
        <w:ind w:firstLine="709"/>
        <w:jc w:val="both"/>
      </w:pPr>
      <w:r>
        <w:t xml:space="preserve">Asimismo aceptamos que las notificaciones del Agente </w:t>
      </w:r>
      <w:r w:rsidR="003066BB">
        <w:t xml:space="preserve">(Régimen Informativo) </w:t>
      </w:r>
      <w:r>
        <w:t>se efectúen bajo alguna de las siguientes modalidades:</w:t>
      </w:r>
    </w:p>
    <w:p w:rsidR="00CF48F7" w:rsidRDefault="0079412B" w:rsidP="0079412B">
      <w:pPr>
        <w:pStyle w:val="Prrafodelista"/>
        <w:numPr>
          <w:ilvl w:val="0"/>
          <w:numId w:val="1"/>
        </w:numPr>
        <w:spacing w:line="360" w:lineRule="auto"/>
        <w:ind w:left="1491" w:hanging="357"/>
        <w:jc w:val="both"/>
      </w:pPr>
      <w:r>
        <w:t xml:space="preserve">por </w:t>
      </w:r>
      <w:r w:rsidR="00CF48F7">
        <w:t>correo ele</w:t>
      </w:r>
      <w:r>
        <w:t>ctrónico a la dirección: ……………</w:t>
      </w:r>
      <w:r w:rsidR="00CF48F7">
        <w:t>………………………………………….…….</w:t>
      </w:r>
    </w:p>
    <w:p w:rsidR="00CF48F7" w:rsidRDefault="00CF48F7" w:rsidP="0079412B">
      <w:pPr>
        <w:pStyle w:val="Prrafodelista"/>
        <w:numPr>
          <w:ilvl w:val="0"/>
          <w:numId w:val="1"/>
        </w:numPr>
        <w:spacing w:line="360" w:lineRule="auto"/>
        <w:ind w:left="1491" w:hanging="357"/>
        <w:jc w:val="both"/>
      </w:pPr>
      <w:r>
        <w:t xml:space="preserve">por medio de la página Web del Agente: </w:t>
      </w:r>
      <w:hyperlink r:id="rId8" w:history="1">
        <w:r w:rsidRPr="001C447F">
          <w:rPr>
            <w:rStyle w:val="Hipervnculo"/>
          </w:rPr>
          <w:t>www.corber.com.ar</w:t>
        </w:r>
      </w:hyperlink>
      <w:r>
        <w:t xml:space="preserve"> con la clave </w:t>
      </w:r>
      <w:r w:rsidR="00B02470">
        <w:t xml:space="preserve">única e intransferible </w:t>
      </w:r>
      <w:r>
        <w:t>que me fue otorgada</w:t>
      </w:r>
      <w:r w:rsidR="000909E6">
        <w:t xml:space="preserve"> al momento de suscribir la presente</w:t>
      </w:r>
      <w:r w:rsidR="00B02470">
        <w:t>.</w:t>
      </w:r>
    </w:p>
    <w:p w:rsidR="007C748C" w:rsidRDefault="007C748C" w:rsidP="0079412B">
      <w:pPr>
        <w:pStyle w:val="Prrafodelista"/>
        <w:numPr>
          <w:ilvl w:val="0"/>
          <w:numId w:val="1"/>
        </w:numPr>
        <w:spacing w:line="360" w:lineRule="auto"/>
        <w:ind w:left="1491" w:hanging="357"/>
        <w:jc w:val="both"/>
      </w:pPr>
      <w:r>
        <w:t>Por medios telefónicos a los números: …………………………………………………………..</w:t>
      </w:r>
    </w:p>
    <w:p w:rsidR="00B02470" w:rsidRDefault="0079412B" w:rsidP="0079412B">
      <w:pPr>
        <w:pStyle w:val="Prrafodelista"/>
        <w:numPr>
          <w:ilvl w:val="0"/>
          <w:numId w:val="1"/>
        </w:numPr>
        <w:spacing w:line="360" w:lineRule="auto"/>
        <w:ind w:left="1491" w:hanging="357"/>
      </w:pPr>
      <w:r>
        <w:t>p</w:t>
      </w:r>
      <w:r w:rsidR="00B02470">
        <w:t>or correo postal a la dirección: …………………………………………………………………….. …………………………………………………………………………………………………………………………</w:t>
      </w:r>
    </w:p>
    <w:p w:rsidR="00B02470" w:rsidRDefault="00B02470" w:rsidP="00B02470">
      <w:pPr>
        <w:pStyle w:val="Prrafodelista"/>
        <w:spacing w:line="240" w:lineRule="auto"/>
        <w:ind w:left="1494"/>
      </w:pPr>
    </w:p>
    <w:p w:rsidR="00CF48F7" w:rsidRDefault="00CF48F7" w:rsidP="00CF48F7">
      <w:pPr>
        <w:spacing w:line="480" w:lineRule="auto"/>
      </w:pPr>
      <w:r>
        <w:tab/>
      </w:r>
      <w:r w:rsidR="00B02470">
        <w:t xml:space="preserve">Sin otro particular, saluda a Ud. </w:t>
      </w:r>
      <w:r>
        <w:t>Atte.</w:t>
      </w:r>
      <w:r>
        <w:tab/>
      </w:r>
    </w:p>
    <w:p w:rsidR="00CF48F7" w:rsidRDefault="00CF48F7" w:rsidP="00CF48F7">
      <w:pPr>
        <w:spacing w:line="168" w:lineRule="auto"/>
        <w:jc w:val="right"/>
      </w:pPr>
    </w:p>
    <w:p w:rsidR="00B02470" w:rsidRDefault="00B02470" w:rsidP="00CF48F7">
      <w:pPr>
        <w:spacing w:line="168" w:lineRule="auto"/>
        <w:jc w:val="right"/>
      </w:pPr>
    </w:p>
    <w:p w:rsidR="00CF48F7" w:rsidRDefault="00CF48F7" w:rsidP="00CF48F7">
      <w:pPr>
        <w:spacing w:line="168" w:lineRule="auto"/>
        <w:jc w:val="right"/>
      </w:pPr>
      <w:r>
        <w:t>………………………………………………</w:t>
      </w:r>
    </w:p>
    <w:p w:rsidR="00CF48F7" w:rsidRDefault="00CF48F7" w:rsidP="00CF48F7">
      <w:pPr>
        <w:spacing w:line="168" w:lineRule="auto"/>
        <w:jc w:val="right"/>
      </w:pPr>
      <w:r>
        <w:t>Firma- Aclaración y Cargo (Representante Legal)</w:t>
      </w:r>
    </w:p>
    <w:p w:rsidR="00CF48F7" w:rsidRDefault="00CF48F7" w:rsidP="00CF48F7">
      <w:pPr>
        <w:jc w:val="right"/>
      </w:pPr>
      <w:r>
        <w:t>Razón Social: ………………………………………..</w:t>
      </w:r>
    </w:p>
    <w:p w:rsidR="00CF48F7" w:rsidRDefault="00CF48F7" w:rsidP="00CF48F7">
      <w:r>
        <w:tab/>
      </w:r>
    </w:p>
    <w:p w:rsidR="00CF48F7" w:rsidRPr="008A73E9" w:rsidRDefault="00CF48F7" w:rsidP="00CF48F7"/>
    <w:p w:rsidR="00CF48F7" w:rsidRPr="008A73E9" w:rsidRDefault="00CF48F7" w:rsidP="008A73E9"/>
    <w:sectPr w:rsidR="00CF48F7" w:rsidRPr="008A73E9" w:rsidSect="0069234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554E"/>
    <w:multiLevelType w:val="hybridMultilevel"/>
    <w:tmpl w:val="A6AED566"/>
    <w:lvl w:ilvl="0" w:tplc="94061032">
      <w:start w:val="1"/>
      <w:numFmt w:val="bullet"/>
      <w:lvlText w:val="o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CD"/>
    <w:rsid w:val="000909E6"/>
    <w:rsid w:val="003066BB"/>
    <w:rsid w:val="00353EC0"/>
    <w:rsid w:val="00631F91"/>
    <w:rsid w:val="00692349"/>
    <w:rsid w:val="0071288D"/>
    <w:rsid w:val="007347CD"/>
    <w:rsid w:val="0079412B"/>
    <w:rsid w:val="007C748C"/>
    <w:rsid w:val="00800734"/>
    <w:rsid w:val="00843F83"/>
    <w:rsid w:val="00895F91"/>
    <w:rsid w:val="008A73E9"/>
    <w:rsid w:val="00943C09"/>
    <w:rsid w:val="00B02470"/>
    <w:rsid w:val="00B22767"/>
    <w:rsid w:val="00C500CA"/>
    <w:rsid w:val="00CF48F7"/>
    <w:rsid w:val="00EB6847"/>
    <w:rsid w:val="00ED4015"/>
    <w:rsid w:val="00F0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2276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8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48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B22767"/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2276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8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8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48F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B22767"/>
    <w:rPr>
      <w:rFonts w:ascii="Arial" w:eastAsia="Times New Roman" w:hAnsi="Arial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ber.com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CORBER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Herasimiuk</dc:creator>
  <cp:keywords/>
  <dc:description/>
  <cp:lastModifiedBy>Analia</cp:lastModifiedBy>
  <cp:revision>19</cp:revision>
  <cp:lastPrinted>2014-06-18T15:19:00Z</cp:lastPrinted>
  <dcterms:created xsi:type="dcterms:W3CDTF">2011-08-18T18:05:00Z</dcterms:created>
  <dcterms:modified xsi:type="dcterms:W3CDTF">2014-11-12T16:34:00Z</dcterms:modified>
</cp:coreProperties>
</file>